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5B0A" w14:textId="77777777" w:rsidR="002A5B5D" w:rsidRPr="001C0F4C" w:rsidRDefault="005A3CBE">
      <w:pPr>
        <w:pStyle w:val="Zhlav"/>
        <w:jc w:val="center"/>
        <w:rPr>
          <w:rFonts w:ascii="Cambria" w:hAnsi="Cambria"/>
          <w:b/>
          <w:color w:val="000080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4C277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Žlutava-ZNAK" style="position:absolute;left:0;text-align:left;margin-left:2.65pt;margin-top:-6pt;width:80.4pt;height:80.35pt;z-index:1;visibility:visible">
            <v:imagedata r:id="rId7" o:title="Žlutava-ZNAK"/>
          </v:shape>
        </w:pict>
      </w:r>
      <w:r w:rsidR="00066FE1" w:rsidRPr="001C0F4C">
        <w:rPr>
          <w:rFonts w:ascii="Cambria" w:hAnsi="Cambria"/>
          <w:b/>
          <w:color w:val="000080"/>
          <w:sz w:val="22"/>
          <w:szCs w:val="22"/>
        </w:rPr>
        <w:t xml:space="preserve">                                                       </w:t>
      </w:r>
      <w:r w:rsidR="002A5B5D" w:rsidRPr="001C0F4C">
        <w:rPr>
          <w:rFonts w:ascii="Cambria" w:hAnsi="Cambria"/>
          <w:b/>
          <w:color w:val="000080"/>
          <w:sz w:val="22"/>
          <w:szCs w:val="22"/>
        </w:rPr>
        <w:t xml:space="preserve">                    </w:t>
      </w:r>
    </w:p>
    <w:p w14:paraId="124B4B7A" w14:textId="77777777" w:rsidR="00066FE1" w:rsidRPr="001C0F4C" w:rsidRDefault="002A5B5D">
      <w:pPr>
        <w:pStyle w:val="Zhlav"/>
        <w:jc w:val="center"/>
        <w:rPr>
          <w:rFonts w:ascii="Cambria" w:hAnsi="Cambria"/>
          <w:b/>
          <w:color w:val="4F6228"/>
          <w:sz w:val="22"/>
          <w:szCs w:val="22"/>
        </w:rPr>
      </w:pPr>
      <w:r w:rsidRPr="001C0F4C">
        <w:rPr>
          <w:rFonts w:ascii="Cambria" w:hAnsi="Cambria"/>
          <w:b/>
          <w:color w:val="000080"/>
          <w:sz w:val="22"/>
          <w:szCs w:val="22"/>
        </w:rPr>
        <w:tab/>
        <w:t xml:space="preserve">                         </w:t>
      </w:r>
    </w:p>
    <w:p w14:paraId="6D9B4DAE" w14:textId="77777777" w:rsidR="00D52BF7" w:rsidRPr="001C0F4C" w:rsidRDefault="00D52BF7">
      <w:pPr>
        <w:pStyle w:val="Zhlav"/>
        <w:jc w:val="center"/>
        <w:rPr>
          <w:rFonts w:ascii="Cambria" w:hAnsi="Cambria"/>
          <w:b/>
          <w:color w:val="4F6228"/>
          <w:sz w:val="22"/>
          <w:szCs w:val="22"/>
        </w:rPr>
      </w:pPr>
      <w:r w:rsidRPr="001C0F4C">
        <w:rPr>
          <w:rFonts w:ascii="Cambria" w:hAnsi="Cambria"/>
          <w:b/>
          <w:color w:val="4F6228"/>
          <w:sz w:val="22"/>
          <w:szCs w:val="22"/>
        </w:rPr>
        <w:t xml:space="preserve">                                                                           </w:t>
      </w:r>
      <w:r w:rsidR="0085112D" w:rsidRPr="001C0F4C">
        <w:rPr>
          <w:rFonts w:ascii="Cambria" w:hAnsi="Cambria"/>
          <w:b/>
          <w:color w:val="4F6228"/>
          <w:sz w:val="22"/>
          <w:szCs w:val="22"/>
        </w:rPr>
        <w:t xml:space="preserve">     </w:t>
      </w:r>
      <w:r w:rsidR="00AD68F9" w:rsidRPr="001C0F4C">
        <w:rPr>
          <w:rFonts w:ascii="Cambria" w:hAnsi="Cambria"/>
          <w:b/>
          <w:color w:val="4F6228"/>
          <w:sz w:val="22"/>
          <w:szCs w:val="22"/>
        </w:rPr>
        <w:t>Obec Žlutava</w:t>
      </w:r>
    </w:p>
    <w:p w14:paraId="79FFEC31" w14:textId="77777777" w:rsidR="00066FE1" w:rsidRPr="001C0F4C" w:rsidRDefault="00066FE1">
      <w:pPr>
        <w:pStyle w:val="Zhlav"/>
        <w:jc w:val="center"/>
        <w:rPr>
          <w:rFonts w:ascii="Cambria" w:hAnsi="Cambria"/>
          <w:sz w:val="22"/>
          <w:szCs w:val="22"/>
        </w:rPr>
      </w:pPr>
      <w:r w:rsidRPr="001C0F4C">
        <w:rPr>
          <w:rFonts w:ascii="Cambria" w:hAnsi="Cambria"/>
          <w:sz w:val="22"/>
          <w:szCs w:val="22"/>
        </w:rPr>
        <w:t xml:space="preserve">                                                                 </w:t>
      </w:r>
      <w:r w:rsidR="0085112D" w:rsidRPr="001C0F4C">
        <w:rPr>
          <w:rFonts w:ascii="Cambria" w:hAnsi="Cambria"/>
          <w:sz w:val="22"/>
          <w:szCs w:val="22"/>
        </w:rPr>
        <w:t xml:space="preserve">                  </w:t>
      </w:r>
      <w:r w:rsidRPr="001C0F4C">
        <w:rPr>
          <w:rFonts w:ascii="Cambria" w:hAnsi="Cambria"/>
          <w:sz w:val="22"/>
          <w:szCs w:val="22"/>
        </w:rPr>
        <w:t>Žlutava čp. 271</w:t>
      </w:r>
    </w:p>
    <w:p w14:paraId="6A1507DD" w14:textId="77777777" w:rsidR="00066FE1" w:rsidRPr="001C0F4C" w:rsidRDefault="00066FE1">
      <w:pPr>
        <w:pStyle w:val="Zhlav"/>
        <w:jc w:val="center"/>
        <w:rPr>
          <w:rFonts w:ascii="Cambria" w:hAnsi="Cambria"/>
          <w:sz w:val="22"/>
          <w:szCs w:val="22"/>
        </w:rPr>
      </w:pPr>
      <w:r w:rsidRPr="001C0F4C">
        <w:rPr>
          <w:rFonts w:ascii="Cambria" w:hAnsi="Cambria"/>
          <w:sz w:val="22"/>
          <w:szCs w:val="22"/>
        </w:rPr>
        <w:t xml:space="preserve">                                     </w:t>
      </w:r>
      <w:r w:rsidR="00BA40CF" w:rsidRPr="001C0F4C">
        <w:rPr>
          <w:rFonts w:ascii="Cambria" w:hAnsi="Cambria"/>
          <w:sz w:val="22"/>
          <w:szCs w:val="22"/>
        </w:rPr>
        <w:t xml:space="preserve">                             </w:t>
      </w:r>
      <w:r w:rsidR="002A5B5D" w:rsidRPr="001C0F4C">
        <w:rPr>
          <w:rFonts w:ascii="Cambria" w:hAnsi="Cambria"/>
          <w:sz w:val="22"/>
          <w:szCs w:val="22"/>
        </w:rPr>
        <w:t xml:space="preserve">                       </w:t>
      </w:r>
      <w:r w:rsidRPr="001C0F4C">
        <w:rPr>
          <w:rFonts w:ascii="Cambria" w:hAnsi="Cambria"/>
          <w:sz w:val="22"/>
          <w:szCs w:val="22"/>
        </w:rPr>
        <w:t>763 61   Napajedla</w:t>
      </w:r>
    </w:p>
    <w:p w14:paraId="43DB9110" w14:textId="77777777" w:rsidR="00066FE1" w:rsidRPr="001C0F4C" w:rsidRDefault="00066FE1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Cambria" w:hAnsi="Cambria"/>
          <w:sz w:val="22"/>
          <w:szCs w:val="22"/>
        </w:rPr>
      </w:pPr>
    </w:p>
    <w:p w14:paraId="5958DC3E" w14:textId="77777777" w:rsidR="00066FE1" w:rsidRPr="001C0F4C" w:rsidRDefault="00066FE1">
      <w:pPr>
        <w:pBdr>
          <w:bottom w:val="single" w:sz="6" w:space="1" w:color="auto"/>
        </w:pBd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Cambria" w:hAnsi="Cambria"/>
          <w:sz w:val="22"/>
          <w:szCs w:val="22"/>
        </w:rPr>
      </w:pPr>
    </w:p>
    <w:p w14:paraId="410610AA" w14:textId="77777777" w:rsidR="002A5B5D" w:rsidRPr="001C0F4C" w:rsidRDefault="002A5B5D" w:rsidP="002A5B5D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jc w:val="center"/>
        <w:rPr>
          <w:rFonts w:ascii="Cambria" w:hAnsi="Cambria"/>
          <w:sz w:val="22"/>
          <w:szCs w:val="22"/>
        </w:rPr>
      </w:pPr>
    </w:p>
    <w:p w14:paraId="20BA10F1" w14:textId="77777777" w:rsidR="00066FE1" w:rsidRPr="001C0F4C" w:rsidRDefault="00066FE1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="Cambria" w:hAnsi="Cambria"/>
          <w:sz w:val="22"/>
          <w:szCs w:val="22"/>
        </w:rPr>
      </w:pPr>
    </w:p>
    <w:p w14:paraId="435925B9" w14:textId="45FD693A" w:rsidR="00923414" w:rsidRDefault="00923414" w:rsidP="00923414">
      <w:pPr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Žádost o ustanovení zvláštního příjemce dávek důchodového pojištění</w:t>
      </w:r>
    </w:p>
    <w:p w14:paraId="25BAC258" w14:textId="77777777" w:rsidR="00923414" w:rsidRDefault="00923414" w:rsidP="00923414">
      <w:pPr>
        <w:jc w:val="center"/>
        <w:rPr>
          <w:rFonts w:ascii="Arial" w:hAnsi="Arial" w:cs="Arial"/>
          <w:sz w:val="35"/>
          <w:szCs w:val="35"/>
        </w:rPr>
      </w:pPr>
    </w:p>
    <w:p w14:paraId="74451E76" w14:textId="77777777" w:rsidR="00923414" w:rsidRPr="00923414" w:rsidRDefault="00923414" w:rsidP="00923414">
      <w:pPr>
        <w:rPr>
          <w:rFonts w:ascii="Arial" w:hAnsi="Arial" w:cs="Arial"/>
        </w:rPr>
      </w:pPr>
      <w:r w:rsidRPr="00923414">
        <w:rPr>
          <w:rFonts w:ascii="Arial" w:hAnsi="Arial" w:cs="Arial"/>
        </w:rPr>
        <w:t>dle § 10 a118 zákona č. 582/1991 Sb., o organizaci a provádění sociálního zabezpečení, ve znění pozdějších předpisů, dále dle ustanovení § 64 zákona č. 155/1995 Sb., o důchodovém pojištění, ve znění pozdějších předpisů a dle ustanovení zákona č. 500/2004 Sb., správní řád, ve znění pozdějších předpisů.</w:t>
      </w:r>
    </w:p>
    <w:p w14:paraId="0CC870EC" w14:textId="77777777" w:rsidR="00923414" w:rsidRDefault="00923414" w:rsidP="00923414">
      <w:pPr>
        <w:rPr>
          <w:rFonts w:ascii="Arial" w:hAnsi="Arial" w:cs="Arial"/>
          <w:sz w:val="28"/>
          <w:szCs w:val="28"/>
        </w:rPr>
      </w:pPr>
    </w:p>
    <w:p w14:paraId="32B39FB2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Žadatel –budoucí zvláštní příjemce důchodu</w:t>
      </w:r>
    </w:p>
    <w:p w14:paraId="5FF9377F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Jméno a příjmení:</w:t>
      </w:r>
    </w:p>
    <w:p w14:paraId="145E4E68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Trvalé bydliště:</w:t>
      </w:r>
    </w:p>
    <w:p w14:paraId="7A32D1D9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Datum narození:</w:t>
      </w:r>
    </w:p>
    <w:p w14:paraId="2029F056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Rodné číslo:</w:t>
      </w:r>
    </w:p>
    <w:p w14:paraId="08426218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Číslo OP:</w:t>
      </w:r>
    </w:p>
    <w:p w14:paraId="79BDA6F1" w14:textId="77777777" w:rsidR="00923414" w:rsidRPr="00A05F61" w:rsidRDefault="00923414" w:rsidP="00923414">
      <w:pPr>
        <w:rPr>
          <w:rFonts w:ascii="Arial" w:hAnsi="Arial" w:cs="Arial"/>
        </w:rPr>
      </w:pPr>
    </w:p>
    <w:p w14:paraId="39A21E6A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Žádám o ustanovení zvláštního příjemce důchodového pojištění za:</w:t>
      </w:r>
    </w:p>
    <w:p w14:paraId="07C8A5B4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Jméno a příjmení:</w:t>
      </w:r>
    </w:p>
    <w:p w14:paraId="33637760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Trvalé bydliště:</w:t>
      </w:r>
    </w:p>
    <w:p w14:paraId="0FBA7B3A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Datum narození:</w:t>
      </w:r>
    </w:p>
    <w:p w14:paraId="684986EE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Rodné číslo:</w:t>
      </w:r>
    </w:p>
    <w:p w14:paraId="538E0C8E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Číslo OP:</w:t>
      </w:r>
    </w:p>
    <w:p w14:paraId="7772F1BF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který/která je mou/mým..........................a není schopen/schopna ze....................................................... důvodů žádat o ustanovení zvláštního příjemce důchodu sám/ sama.</w:t>
      </w:r>
    </w:p>
    <w:p w14:paraId="54973AEF" w14:textId="77777777" w:rsidR="00923414" w:rsidRPr="00A05F61" w:rsidRDefault="00923414" w:rsidP="00923414">
      <w:pPr>
        <w:rPr>
          <w:rFonts w:ascii="Arial" w:hAnsi="Arial" w:cs="Arial"/>
        </w:rPr>
      </w:pPr>
    </w:p>
    <w:p w14:paraId="18F1C6A9" w14:textId="05F9A0B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 xml:space="preserve">Důchod je vyplácen: </w:t>
      </w:r>
    </w:p>
    <w:p w14:paraId="6CC236B9" w14:textId="18295DA1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a) Českou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správou sociálního zabezpečení</w:t>
      </w:r>
    </w:p>
    <w:p w14:paraId="13175BB9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b) Vojenským úřadem sociálního zabezpečení</w:t>
      </w:r>
    </w:p>
    <w:p w14:paraId="18FC3EE8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 xml:space="preserve">c) Orgánem sociálního zabezpečení Ministerstva vnitra </w:t>
      </w:r>
    </w:p>
    <w:p w14:paraId="05BFF26F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Typ důchodu: a) starobní důchod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b) vdovský ( vdovecký ) důchod</w:t>
      </w:r>
    </w:p>
    <w:p w14:paraId="20102DB9" w14:textId="2FC448CB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c) invalidní důchod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d) sirotčí důchod</w:t>
      </w:r>
    </w:p>
    <w:p w14:paraId="2DD28DD2" w14:textId="77777777" w:rsidR="00923414" w:rsidRPr="00A05F61" w:rsidRDefault="00923414" w:rsidP="00923414">
      <w:pPr>
        <w:rPr>
          <w:rFonts w:ascii="Arial" w:hAnsi="Arial" w:cs="Arial"/>
        </w:rPr>
      </w:pPr>
    </w:p>
    <w:p w14:paraId="5703210A" w14:textId="76F5D735" w:rsidR="00923414" w:rsidRPr="00A05F61" w:rsidRDefault="00923414" w:rsidP="00923414">
      <w:pPr>
        <w:rPr>
          <w:rFonts w:ascii="Arial" w:hAnsi="Arial" w:cs="Arial"/>
        </w:rPr>
      </w:pPr>
      <w:bookmarkStart w:id="0" w:name="_GoBack"/>
      <w:bookmarkEnd w:id="0"/>
      <w:r w:rsidRPr="00A05F61">
        <w:rPr>
          <w:rFonts w:ascii="Arial" w:hAnsi="Arial" w:cs="Arial"/>
        </w:rPr>
        <w:t>Odůvodnění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žádosti pro ustanovení zvláštního příjemce:</w:t>
      </w:r>
    </w:p>
    <w:p w14:paraId="62B8AD56" w14:textId="61DE94F5" w:rsidR="00923414" w:rsidRPr="00A05F61" w:rsidRDefault="00923414" w:rsidP="00923414">
      <w:pPr>
        <w:rPr>
          <w:rFonts w:ascii="Arial" w:hAnsi="Arial" w:cs="Arial"/>
        </w:rPr>
      </w:pPr>
    </w:p>
    <w:p w14:paraId="3305573E" w14:textId="6EF0B000" w:rsidR="00923414" w:rsidRPr="00A05F61" w:rsidRDefault="00923414" w:rsidP="00923414">
      <w:pPr>
        <w:rPr>
          <w:rFonts w:ascii="Arial" w:hAnsi="Arial" w:cs="Arial"/>
        </w:rPr>
      </w:pPr>
    </w:p>
    <w:p w14:paraId="229CDEF9" w14:textId="7722AA61" w:rsidR="00923414" w:rsidRPr="00A05F61" w:rsidRDefault="00923414" w:rsidP="00923414">
      <w:pPr>
        <w:rPr>
          <w:rFonts w:ascii="Arial" w:hAnsi="Arial" w:cs="Arial"/>
        </w:rPr>
      </w:pPr>
    </w:p>
    <w:p w14:paraId="07EF46B9" w14:textId="0178E7E0" w:rsidR="00923414" w:rsidRPr="00A05F61" w:rsidRDefault="00923414" w:rsidP="00923414">
      <w:pPr>
        <w:rPr>
          <w:rFonts w:ascii="Arial" w:hAnsi="Arial" w:cs="Arial"/>
        </w:rPr>
      </w:pPr>
    </w:p>
    <w:p w14:paraId="1664267D" w14:textId="1B254009" w:rsidR="00923414" w:rsidRPr="00A05F61" w:rsidRDefault="00923414" w:rsidP="00923414">
      <w:pPr>
        <w:rPr>
          <w:rFonts w:ascii="Arial" w:hAnsi="Arial" w:cs="Arial"/>
        </w:rPr>
      </w:pPr>
    </w:p>
    <w:p w14:paraId="7F166834" w14:textId="77777777" w:rsidR="00923414" w:rsidRPr="00A05F61" w:rsidRDefault="00923414" w:rsidP="00923414">
      <w:pPr>
        <w:rPr>
          <w:rFonts w:ascii="Arial" w:hAnsi="Arial" w:cs="Arial"/>
        </w:rPr>
      </w:pPr>
    </w:p>
    <w:p w14:paraId="510839F9" w14:textId="7777777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Vyjádření souhlasu</w:t>
      </w:r>
    </w:p>
    <w:p w14:paraId="0F2AEE91" w14:textId="77777777" w:rsidR="00923414" w:rsidRPr="00A05F61" w:rsidRDefault="00923414" w:rsidP="00923414">
      <w:pPr>
        <w:rPr>
          <w:rFonts w:ascii="Arial" w:hAnsi="Arial" w:cs="Arial"/>
        </w:rPr>
      </w:pPr>
    </w:p>
    <w:p w14:paraId="54D4CD0A" w14:textId="48BCD457" w:rsidR="00923414" w:rsidRPr="00A05F61" w:rsidRDefault="00923414" w:rsidP="00923414">
      <w:pPr>
        <w:rPr>
          <w:rFonts w:ascii="Arial" w:hAnsi="Arial" w:cs="Arial"/>
        </w:rPr>
      </w:pPr>
      <w:r w:rsidRPr="00A05F61">
        <w:rPr>
          <w:rFonts w:ascii="Arial" w:hAnsi="Arial" w:cs="Arial"/>
        </w:rPr>
        <w:t>Souhlasím s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tím, že budu ustanoven zvláštním příjemcem dávek důchodového pojištění.</w:t>
      </w:r>
    </w:p>
    <w:p w14:paraId="35908129" w14:textId="77777777" w:rsidR="00A05F61" w:rsidRDefault="00A05F61" w:rsidP="00923414">
      <w:pPr>
        <w:rPr>
          <w:rFonts w:ascii="Arial" w:hAnsi="Arial" w:cs="Arial"/>
        </w:rPr>
      </w:pPr>
    </w:p>
    <w:p w14:paraId="3B7BFAC0" w14:textId="77777777" w:rsidR="00A05F61" w:rsidRDefault="00A05F61" w:rsidP="00923414">
      <w:pPr>
        <w:rPr>
          <w:rFonts w:ascii="Arial" w:hAnsi="Arial" w:cs="Arial"/>
        </w:rPr>
      </w:pPr>
    </w:p>
    <w:p w14:paraId="68DC7E7E" w14:textId="77777777" w:rsidR="00A05F61" w:rsidRDefault="00A05F61" w:rsidP="00923414">
      <w:pPr>
        <w:rPr>
          <w:rFonts w:ascii="Arial" w:hAnsi="Arial" w:cs="Arial"/>
        </w:rPr>
      </w:pPr>
    </w:p>
    <w:p w14:paraId="4C4FED2C" w14:textId="77777777" w:rsidR="00A05F61" w:rsidRDefault="00A05F61" w:rsidP="00923414">
      <w:pPr>
        <w:rPr>
          <w:rFonts w:ascii="Arial" w:hAnsi="Arial" w:cs="Arial"/>
        </w:rPr>
      </w:pPr>
    </w:p>
    <w:p w14:paraId="50E7DD2D" w14:textId="6DED868E" w:rsidR="00923414" w:rsidRPr="00A05F61" w:rsidRDefault="00923414" w:rsidP="00923414">
      <w:r w:rsidRPr="00A05F61">
        <w:rPr>
          <w:rFonts w:ascii="Arial" w:hAnsi="Arial" w:cs="Arial"/>
        </w:rPr>
        <w:t>Žádám podle § 19 odst. 3 zákona č.500/2004 Sb., správní řád, ve znění pozdějších předpisů o doručování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dávky důchodového pojištění na výše uvedenou adresu (popř. účet).</w:t>
      </w:r>
      <w:r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Dále dávám souhlas ke zjišťování a shromažďování osobních údajů –podkladů pro správní řízení, podle ustanovení zákona č. 101/2000 Sb., o ochraně osobních údajů, v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platném znění, a to po celou dobu řízení, až do doby archivace a skartace.</w:t>
      </w:r>
    </w:p>
    <w:p w14:paraId="1E10CB98" w14:textId="77777777" w:rsidR="00A05F61" w:rsidRDefault="00A05F61" w:rsidP="00923414">
      <w:pPr>
        <w:jc w:val="both"/>
        <w:rPr>
          <w:rFonts w:ascii="Arial" w:hAnsi="Arial" w:cs="Arial"/>
        </w:rPr>
      </w:pPr>
    </w:p>
    <w:p w14:paraId="50B80FB6" w14:textId="314A86EE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účastníci řízení</w:t>
      </w:r>
      <w:r w:rsidR="00A05F61">
        <w:rPr>
          <w:rFonts w:ascii="Arial" w:hAnsi="Arial" w:cs="Arial"/>
        </w:rPr>
        <w:t>:</w:t>
      </w:r>
    </w:p>
    <w:p w14:paraId="6345E38B" w14:textId="1327190D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Jméno a příjmení</w:t>
      </w:r>
      <w:r w:rsidR="00A05F61">
        <w:rPr>
          <w:rFonts w:ascii="Arial" w:hAnsi="Arial" w:cs="Arial"/>
        </w:rPr>
        <w:t>:</w:t>
      </w:r>
      <w:r w:rsidRPr="00A05F61">
        <w:rPr>
          <w:rFonts w:ascii="Arial" w:hAnsi="Arial" w:cs="Arial"/>
        </w:rPr>
        <w:t xml:space="preserve"> </w:t>
      </w:r>
    </w:p>
    <w:p w14:paraId="600A2A1B" w14:textId="2D7F7F2E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Datum narození</w:t>
      </w:r>
      <w:r w:rsidR="00A05F61">
        <w:rPr>
          <w:rFonts w:ascii="Arial" w:hAnsi="Arial" w:cs="Arial"/>
        </w:rPr>
        <w:t>:</w:t>
      </w:r>
    </w:p>
    <w:p w14:paraId="6F34443E" w14:textId="0F3ECAC6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Příbuzenský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poměr</w:t>
      </w:r>
      <w:r w:rsidR="00A05F61">
        <w:rPr>
          <w:rFonts w:ascii="Arial" w:hAnsi="Arial" w:cs="Arial"/>
        </w:rPr>
        <w:t>:</w:t>
      </w:r>
      <w:r w:rsidRPr="00A05F61">
        <w:rPr>
          <w:rFonts w:ascii="Arial" w:hAnsi="Arial" w:cs="Arial"/>
        </w:rPr>
        <w:t xml:space="preserve"> </w:t>
      </w:r>
    </w:p>
    <w:p w14:paraId="334D90D9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Trvalé bydliště:</w:t>
      </w:r>
    </w:p>
    <w:p w14:paraId="3241A8DB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Číslo OP:</w:t>
      </w:r>
    </w:p>
    <w:p w14:paraId="0909664A" w14:textId="77777777" w:rsidR="00A05F61" w:rsidRDefault="00A05F61" w:rsidP="00923414">
      <w:pPr>
        <w:jc w:val="both"/>
        <w:rPr>
          <w:rFonts w:ascii="Arial" w:hAnsi="Arial" w:cs="Arial"/>
        </w:rPr>
      </w:pPr>
    </w:p>
    <w:p w14:paraId="41469B40" w14:textId="7B550E10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Povinnosti zvláštního příjemce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dle § 118, odst. 4 zákona č. 582/ 1991 Sb. o organizaci a provádění sociálního zabezpečení, ve znění pozdějších předpisů.</w:t>
      </w:r>
    </w:p>
    <w:p w14:paraId="0A965C39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Zvláštní příjemce je povinen dávku důchodového pojištění použít pouze ve prospěch oprávněného a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osob, které je oprávněný povinen vyživovat. Zvláštní příjemce ustanovený oprávněnému, který nemůže výplatu přijímat, používá dávku podle pokynů oprávněného. Obec rozhoduje v přenesené působnosti, dle § 10 zákona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č. 582/ 1991 Sb., ve znění pozdějších předpisů, o ustanovení zvláštního příjemce dávky důchodového pojištění. Současně obec dle stanoveného zákona dohlíží, jak ustanovený zvláštní příjemce plní stanovené povinnosti. Neplní-li zvláštní příjemce své povinnosti, rozhodne obec o ustanovení jiného příjemce.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Zvláštní příjemce je povinen na žádost oprávněného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nebo obecního úřadu, který jej ustanovil, podat písemné vyúčtování dávky, která mu byla vyplácena, a to do 1 měsíce ode dne, kdy byl k podání tohoto vyúčtování vyzván.</w:t>
      </w:r>
      <w:r w:rsidR="00A05F61" w:rsidRPr="00A05F61">
        <w:rPr>
          <w:rFonts w:ascii="Arial" w:hAnsi="Arial" w:cs="Arial"/>
        </w:rPr>
        <w:t xml:space="preserve"> </w:t>
      </w:r>
    </w:p>
    <w:p w14:paraId="0DF6EA64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481E80F0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S povinnostmi zvláštního příjemce jsem byl/a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seznámen/a</w:t>
      </w:r>
      <w:r w:rsidR="00A05F61" w:rsidRPr="00A05F61">
        <w:rPr>
          <w:rFonts w:ascii="Arial" w:hAnsi="Arial" w:cs="Arial"/>
        </w:rPr>
        <w:t xml:space="preserve"> </w:t>
      </w:r>
    </w:p>
    <w:p w14:paraId="7F0A26BA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7F08A937" w14:textId="77777777" w:rsidR="00A05F61" w:rsidRDefault="00A05F61" w:rsidP="00923414">
      <w:pPr>
        <w:jc w:val="both"/>
        <w:rPr>
          <w:rFonts w:ascii="Arial" w:hAnsi="Arial" w:cs="Arial"/>
        </w:rPr>
      </w:pPr>
    </w:p>
    <w:p w14:paraId="606872D6" w14:textId="124F15EC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V ................................................................. dne........................</w:t>
      </w:r>
    </w:p>
    <w:p w14:paraId="305C0FD6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436CA5ED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5282B48B" w14:textId="77777777" w:rsidR="00A05F61" w:rsidRDefault="00A05F61" w:rsidP="00923414">
      <w:pPr>
        <w:jc w:val="both"/>
        <w:rPr>
          <w:rFonts w:ascii="Arial" w:hAnsi="Arial" w:cs="Arial"/>
        </w:rPr>
      </w:pPr>
    </w:p>
    <w:p w14:paraId="04A6E298" w14:textId="0A50A2D0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Podpis žadatele: ......................................................................</w:t>
      </w:r>
    </w:p>
    <w:p w14:paraId="483EAFA9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35799F0C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0028A687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68E3338D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70A193DF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409CA351" w14:textId="77777777" w:rsidR="00A05F61" w:rsidRPr="00A05F61" w:rsidRDefault="00A05F61" w:rsidP="00923414">
      <w:pPr>
        <w:jc w:val="both"/>
        <w:rPr>
          <w:rFonts w:ascii="Arial" w:hAnsi="Arial" w:cs="Arial"/>
        </w:rPr>
      </w:pPr>
    </w:p>
    <w:p w14:paraId="55BE2DAC" w14:textId="01B2BA2B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K</w:t>
      </w:r>
      <w:r w:rsidR="00A05F61" w:rsidRPr="00A05F61">
        <w:rPr>
          <w:rFonts w:ascii="Arial" w:hAnsi="Arial" w:cs="Arial"/>
        </w:rPr>
        <w:t xml:space="preserve"> </w:t>
      </w:r>
      <w:r w:rsidRPr="00A05F61">
        <w:rPr>
          <w:rFonts w:ascii="Arial" w:hAnsi="Arial" w:cs="Arial"/>
        </w:rPr>
        <w:t>žádosti nutno doložit:</w:t>
      </w:r>
    </w:p>
    <w:p w14:paraId="26B625D9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-kopii důchodového výměru</w:t>
      </w:r>
    </w:p>
    <w:p w14:paraId="2C01782A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-potvrzení ošetřujícího lékaře</w:t>
      </w:r>
    </w:p>
    <w:p w14:paraId="6FA4A365" w14:textId="77777777" w:rsidR="00A05F61" w:rsidRPr="00A05F61" w:rsidRDefault="00923414" w:rsidP="00923414">
      <w:pPr>
        <w:jc w:val="both"/>
        <w:rPr>
          <w:rFonts w:ascii="Arial" w:hAnsi="Arial" w:cs="Arial"/>
        </w:rPr>
      </w:pPr>
      <w:r w:rsidRPr="00A05F61">
        <w:rPr>
          <w:rFonts w:ascii="Arial" w:hAnsi="Arial" w:cs="Arial"/>
        </w:rPr>
        <w:t>-občanský průkaz původního příjemce důchodu</w:t>
      </w:r>
    </w:p>
    <w:p w14:paraId="5AEE4273" w14:textId="4F6BA4F8" w:rsidR="00B05417" w:rsidRPr="00A05F61" w:rsidRDefault="00923414" w:rsidP="00923414">
      <w:pPr>
        <w:jc w:val="both"/>
        <w:rPr>
          <w:rFonts w:ascii="Cambria" w:hAnsi="Cambria"/>
        </w:rPr>
      </w:pPr>
      <w:r w:rsidRPr="00A05F61">
        <w:rPr>
          <w:rFonts w:ascii="Arial" w:hAnsi="Arial" w:cs="Arial"/>
        </w:rPr>
        <w:t>-občanský průkaz zvláštního příjemce důchodu</w:t>
      </w:r>
    </w:p>
    <w:sectPr w:rsidR="00B05417" w:rsidRPr="00A05F61" w:rsidSect="002A5B5D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2A9CE" w14:textId="77777777" w:rsidR="005A3CBE" w:rsidRDefault="005A3CBE">
      <w:r>
        <w:separator/>
      </w:r>
    </w:p>
  </w:endnote>
  <w:endnote w:type="continuationSeparator" w:id="0">
    <w:p w14:paraId="6BEF4038" w14:textId="77777777" w:rsidR="005A3CBE" w:rsidRDefault="005A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0ADAD" w14:textId="77777777" w:rsidR="00721FF6" w:rsidRPr="00EE677F" w:rsidRDefault="00721FF6" w:rsidP="002A5B5D">
    <w:pPr>
      <w:pStyle w:val="Zpat"/>
      <w:pBdr>
        <w:top w:val="single" w:sz="4" w:space="1" w:color="auto"/>
      </w:pBdr>
      <w:tabs>
        <w:tab w:val="clear" w:pos="4536"/>
      </w:tabs>
      <w:jc w:val="center"/>
      <w:rPr>
        <w:rFonts w:ascii="Cambria" w:hAnsi="Cambria"/>
        <w:sz w:val="16"/>
        <w:szCs w:val="16"/>
      </w:rPr>
    </w:pPr>
    <w:r w:rsidRPr="00EE677F">
      <w:rPr>
        <w:rFonts w:ascii="Cambria" w:hAnsi="Cambria"/>
        <w:sz w:val="16"/>
        <w:szCs w:val="16"/>
      </w:rPr>
      <w:t xml:space="preserve">BANKOVNÍ SPOJENÍ:   ČS Napajedla,  </w:t>
    </w:r>
    <w:proofErr w:type="spellStart"/>
    <w:r w:rsidRPr="00EE677F">
      <w:rPr>
        <w:rFonts w:ascii="Cambria" w:hAnsi="Cambria"/>
        <w:sz w:val="16"/>
        <w:szCs w:val="16"/>
      </w:rPr>
      <w:t>č.ú</w:t>
    </w:r>
    <w:proofErr w:type="spellEnd"/>
    <w:r w:rsidRPr="00EE677F">
      <w:rPr>
        <w:rFonts w:ascii="Cambria" w:hAnsi="Cambria"/>
        <w:sz w:val="16"/>
        <w:szCs w:val="16"/>
      </w:rPr>
      <w:t>. 1405290389/0800    ID Schránky:   xkda982       IČ</w:t>
    </w:r>
    <w:r>
      <w:rPr>
        <w:rFonts w:ascii="Cambria" w:hAnsi="Cambria"/>
        <w:sz w:val="16"/>
        <w:szCs w:val="16"/>
      </w:rPr>
      <w:t>:</w:t>
    </w:r>
    <w:r w:rsidRPr="00EE677F">
      <w:rPr>
        <w:rFonts w:ascii="Cambria" w:hAnsi="Cambria"/>
        <w:sz w:val="16"/>
        <w:szCs w:val="16"/>
      </w:rPr>
      <w:t xml:space="preserve">  </w:t>
    </w:r>
    <w:r>
      <w:rPr>
        <w:rFonts w:ascii="Cambria" w:hAnsi="Cambria"/>
        <w:sz w:val="16"/>
        <w:szCs w:val="16"/>
      </w:rPr>
      <w:t xml:space="preserve">00 </w:t>
    </w:r>
    <w:r w:rsidRPr="00EE677F">
      <w:rPr>
        <w:rFonts w:ascii="Cambria" w:hAnsi="Cambria"/>
        <w:sz w:val="16"/>
        <w:szCs w:val="16"/>
      </w:rPr>
      <w:t>284 734       www.zlutava.cz</w:t>
    </w:r>
  </w:p>
  <w:p w14:paraId="619370C8" w14:textId="77777777" w:rsidR="00721FF6" w:rsidRPr="00BA40CF" w:rsidRDefault="00721FF6" w:rsidP="00BA40CF">
    <w:pPr>
      <w:pStyle w:val="Zpat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0F138" w14:textId="77777777" w:rsidR="005A3CBE" w:rsidRDefault="005A3CBE">
      <w:r>
        <w:separator/>
      </w:r>
    </w:p>
  </w:footnote>
  <w:footnote w:type="continuationSeparator" w:id="0">
    <w:p w14:paraId="07832FDE" w14:textId="77777777" w:rsidR="005A3CBE" w:rsidRDefault="005A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55A"/>
    <w:multiLevelType w:val="hybridMultilevel"/>
    <w:tmpl w:val="C49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7207"/>
    <w:multiLevelType w:val="hybridMultilevel"/>
    <w:tmpl w:val="B08A197A"/>
    <w:lvl w:ilvl="0" w:tplc="84148D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4A8"/>
    <w:rsid w:val="0000037D"/>
    <w:rsid w:val="00036CEE"/>
    <w:rsid w:val="00066FE1"/>
    <w:rsid w:val="0008077B"/>
    <w:rsid w:val="00084F02"/>
    <w:rsid w:val="00091FE1"/>
    <w:rsid w:val="000B33E9"/>
    <w:rsid w:val="000C0024"/>
    <w:rsid w:val="001026B9"/>
    <w:rsid w:val="00104AB1"/>
    <w:rsid w:val="00140B50"/>
    <w:rsid w:val="0016449E"/>
    <w:rsid w:val="00164B76"/>
    <w:rsid w:val="00181110"/>
    <w:rsid w:val="00185089"/>
    <w:rsid w:val="001B0868"/>
    <w:rsid w:val="001C0F4C"/>
    <w:rsid w:val="001D0EC4"/>
    <w:rsid w:val="001D4074"/>
    <w:rsid w:val="002241D9"/>
    <w:rsid w:val="00284A12"/>
    <w:rsid w:val="00292DB8"/>
    <w:rsid w:val="002A1894"/>
    <w:rsid w:val="002A41F7"/>
    <w:rsid w:val="002A5B5D"/>
    <w:rsid w:val="002B5885"/>
    <w:rsid w:val="002D5D7D"/>
    <w:rsid w:val="002E12C9"/>
    <w:rsid w:val="002F0936"/>
    <w:rsid w:val="002F6711"/>
    <w:rsid w:val="00322A9B"/>
    <w:rsid w:val="003342EC"/>
    <w:rsid w:val="003422CF"/>
    <w:rsid w:val="00345378"/>
    <w:rsid w:val="0034596C"/>
    <w:rsid w:val="003520C5"/>
    <w:rsid w:val="00371565"/>
    <w:rsid w:val="003927C5"/>
    <w:rsid w:val="00397128"/>
    <w:rsid w:val="003B2281"/>
    <w:rsid w:val="003E1601"/>
    <w:rsid w:val="003F0084"/>
    <w:rsid w:val="004808CB"/>
    <w:rsid w:val="00486C57"/>
    <w:rsid w:val="004B26AB"/>
    <w:rsid w:val="005367CB"/>
    <w:rsid w:val="005435B9"/>
    <w:rsid w:val="0058518D"/>
    <w:rsid w:val="005A3CBE"/>
    <w:rsid w:val="005E3B05"/>
    <w:rsid w:val="00614C6F"/>
    <w:rsid w:val="00622755"/>
    <w:rsid w:val="0067468C"/>
    <w:rsid w:val="00697CB3"/>
    <w:rsid w:val="00715CC4"/>
    <w:rsid w:val="00721FF6"/>
    <w:rsid w:val="00736704"/>
    <w:rsid w:val="00762922"/>
    <w:rsid w:val="00776103"/>
    <w:rsid w:val="007858C2"/>
    <w:rsid w:val="0082164C"/>
    <w:rsid w:val="008259BA"/>
    <w:rsid w:val="008444F6"/>
    <w:rsid w:val="0085112D"/>
    <w:rsid w:val="008676CB"/>
    <w:rsid w:val="0087259B"/>
    <w:rsid w:val="008D2EF9"/>
    <w:rsid w:val="00902861"/>
    <w:rsid w:val="00912BDD"/>
    <w:rsid w:val="00921E72"/>
    <w:rsid w:val="00923414"/>
    <w:rsid w:val="00942BD9"/>
    <w:rsid w:val="00966397"/>
    <w:rsid w:val="00966E75"/>
    <w:rsid w:val="00976C92"/>
    <w:rsid w:val="009B70FA"/>
    <w:rsid w:val="009F008C"/>
    <w:rsid w:val="00A05F61"/>
    <w:rsid w:val="00A21571"/>
    <w:rsid w:val="00A30DD4"/>
    <w:rsid w:val="00A360CA"/>
    <w:rsid w:val="00A36677"/>
    <w:rsid w:val="00A864A8"/>
    <w:rsid w:val="00AD68F9"/>
    <w:rsid w:val="00B05417"/>
    <w:rsid w:val="00B126A7"/>
    <w:rsid w:val="00B439CD"/>
    <w:rsid w:val="00BA050E"/>
    <w:rsid w:val="00BA21C8"/>
    <w:rsid w:val="00BA40CF"/>
    <w:rsid w:val="00BD5AC3"/>
    <w:rsid w:val="00C42FB1"/>
    <w:rsid w:val="00C746A4"/>
    <w:rsid w:val="00C77A28"/>
    <w:rsid w:val="00C921CB"/>
    <w:rsid w:val="00CC330D"/>
    <w:rsid w:val="00CD54C3"/>
    <w:rsid w:val="00D11595"/>
    <w:rsid w:val="00D40645"/>
    <w:rsid w:val="00D462D7"/>
    <w:rsid w:val="00D52BF7"/>
    <w:rsid w:val="00D90F32"/>
    <w:rsid w:val="00DB7DE2"/>
    <w:rsid w:val="00DC22FE"/>
    <w:rsid w:val="00DC7ABD"/>
    <w:rsid w:val="00E2532F"/>
    <w:rsid w:val="00E27C71"/>
    <w:rsid w:val="00E92CB2"/>
    <w:rsid w:val="00E96AFE"/>
    <w:rsid w:val="00EE677F"/>
    <w:rsid w:val="00F043BA"/>
    <w:rsid w:val="00F34424"/>
    <w:rsid w:val="00F70B51"/>
    <w:rsid w:val="00F87B7F"/>
    <w:rsid w:val="00F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DB844"/>
  <w15:docId w15:val="{6CE1DB12-6A0F-425E-8610-CD74BF8C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610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21FF6"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721FF6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76103"/>
    <w:rPr>
      <w:color w:val="0000FF"/>
      <w:u w:val="single"/>
    </w:rPr>
  </w:style>
  <w:style w:type="paragraph" w:styleId="Zhlav">
    <w:name w:val="header"/>
    <w:basedOn w:val="Normln"/>
    <w:link w:val="ZhlavChar"/>
    <w:rsid w:val="0077610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103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066FE1"/>
    <w:rPr>
      <w:color w:val="800080"/>
      <w:u w:val="single"/>
    </w:rPr>
  </w:style>
  <w:style w:type="paragraph" w:styleId="Textbubliny">
    <w:name w:val="Balloon Text"/>
    <w:basedOn w:val="Normln"/>
    <w:semiHidden/>
    <w:rsid w:val="00C42FB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EE677F"/>
    <w:rPr>
      <w:sz w:val="24"/>
      <w:szCs w:val="24"/>
    </w:rPr>
  </w:style>
  <w:style w:type="character" w:customStyle="1" w:styleId="ZhlavChar">
    <w:name w:val="Záhlaví Char"/>
    <w:link w:val="Zhlav"/>
    <w:rsid w:val="00D52BF7"/>
    <w:rPr>
      <w:sz w:val="24"/>
      <w:szCs w:val="24"/>
    </w:rPr>
  </w:style>
  <w:style w:type="character" w:customStyle="1" w:styleId="Nadpis1Char">
    <w:name w:val="Nadpis 1 Char"/>
    <w:link w:val="Nadpis1"/>
    <w:rsid w:val="00721FF6"/>
    <w:rPr>
      <w:b/>
      <w:lang w:val="cs-CZ" w:eastAsia="cs-CZ" w:bidi="ar-SA"/>
    </w:rPr>
  </w:style>
  <w:style w:type="character" w:customStyle="1" w:styleId="Nadpis2Char">
    <w:name w:val="Nadpis 2 Char"/>
    <w:link w:val="Nadpis2"/>
    <w:semiHidden/>
    <w:rsid w:val="00721FF6"/>
    <w:rPr>
      <w:b/>
      <w:sz w:val="32"/>
      <w:lang w:val="cs-CZ" w:eastAsia="cs-CZ" w:bidi="ar-SA"/>
    </w:rPr>
  </w:style>
  <w:style w:type="paragraph" w:styleId="Zkladntext2">
    <w:name w:val="Body Text 2"/>
    <w:basedOn w:val="Normln"/>
    <w:unhideWhenUsed/>
    <w:rsid w:val="00721FF6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4B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t&#283;p&#225;nka%20Pokorn&#237;kov&#225;\Desktop\Hlavi&#269;kov&#25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Hlavičkový.dot</Template>
  <TotalTime>1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Žlutava</vt:lpstr>
    </vt:vector>
  </TitlesOfParts>
  <Company>Obec Žlutava</Company>
  <LinksUpToDate>false</LinksUpToDate>
  <CharactersWithSpaces>3575</CharactersWithSpaces>
  <SharedDoc>false</SharedDoc>
  <HLinks>
    <vt:vector size="6" baseType="variant">
      <vt:variant>
        <vt:i4>6750282</vt:i4>
      </vt:variant>
      <vt:variant>
        <vt:i4>0</vt:i4>
      </vt:variant>
      <vt:variant>
        <vt:i4>0</vt:i4>
      </vt:variant>
      <vt:variant>
        <vt:i4>5</vt:i4>
      </vt:variant>
      <vt:variant>
        <vt:lpwstr>mailto:obeczlutava@volny.cz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Žlutava</dc:title>
  <dc:creator>Štěpánka Pokorníková</dc:creator>
  <cp:lastModifiedBy>Obec Žlutava</cp:lastModifiedBy>
  <cp:revision>2</cp:revision>
  <cp:lastPrinted>2020-01-09T08:36:00Z</cp:lastPrinted>
  <dcterms:created xsi:type="dcterms:W3CDTF">2020-01-09T08:39:00Z</dcterms:created>
  <dcterms:modified xsi:type="dcterms:W3CDTF">2020-01-09T08:39:00Z</dcterms:modified>
</cp:coreProperties>
</file>